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697F" w14:textId="77777777" w:rsidR="005D5F2D" w:rsidRDefault="005D5F2D" w:rsidP="005D5F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PRESS RELEASE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b/>
          <w:bCs/>
        </w:rPr>
        <w:t>    FOR IMMEDIATE RELEASE</w:t>
      </w:r>
      <w:r>
        <w:rPr>
          <w:rStyle w:val="eop"/>
          <w:rFonts w:ascii="Calibri" w:hAnsi="Calibri" w:cs="Calibri"/>
        </w:rPr>
        <w:t> </w:t>
      </w:r>
    </w:p>
    <w:p w14:paraId="109A2CD1" w14:textId="77777777" w:rsidR="005D5F2D" w:rsidRDefault="005D5F2D" w:rsidP="005D5F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B61530" w14:textId="1975BF44" w:rsidR="005D5F2D" w:rsidRDefault="005D5F2D" w:rsidP="005D5F2D">
      <w:pPr>
        <w:pStyle w:val="paragraph"/>
        <w:spacing w:before="0" w:beforeAutospacing="0" w:after="0" w:afterAutospacing="0"/>
        <w:textAlignment w:val="baseline"/>
        <w:rPr>
          <w:rFonts w:ascii="Segoe UI" w:hAnsi="Segoe UI" w:cs="Segoe UI"/>
          <w:sz w:val="18"/>
          <w:szCs w:val="18"/>
        </w:rPr>
      </w:pPr>
      <w:bookmarkStart w:id="0" w:name="_Hlk135214163"/>
      <w:bookmarkEnd w:id="0"/>
      <w:r>
        <w:rPr>
          <w:rFonts w:cstheme="minorHAnsi"/>
          <w:noProof/>
        </w:rPr>
        <w:drawing>
          <wp:anchor distT="0" distB="0" distL="114300" distR="114300" simplePos="0" relativeHeight="251660288" behindDoc="0" locked="0" layoutInCell="1" allowOverlap="1" wp14:anchorId="0F2A097B" wp14:editId="4453A5A7">
            <wp:simplePos x="0" y="0"/>
            <wp:positionH relativeFrom="margin">
              <wp:posOffset>2643</wp:posOffset>
            </wp:positionH>
            <wp:positionV relativeFrom="paragraph">
              <wp:posOffset>31192</wp:posOffset>
            </wp:positionV>
            <wp:extent cx="150638" cy="150638"/>
            <wp:effectExtent l="0" t="0" r="1905" b="1905"/>
            <wp:wrapNone/>
            <wp:docPr id="172359265" name="Picture 17235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59265" name="Picture 1723592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638" cy="150638"/>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rPr>
        <w:t xml:space="preserve">      Dylan Bass / Public Communications Officer</w:t>
      </w:r>
      <w:r>
        <w:rPr>
          <w:rStyle w:val="eop"/>
          <w:rFonts w:ascii="Calibri" w:hAnsi="Calibri" w:cs="Calibri"/>
        </w:rPr>
        <w:t> </w:t>
      </w:r>
    </w:p>
    <w:p w14:paraId="35577BF3" w14:textId="77777777" w:rsidR="005D5F2D" w:rsidRDefault="005D5F2D" w:rsidP="005D5F2D">
      <w:pPr>
        <w:pStyle w:val="paragraph"/>
        <w:spacing w:before="0" w:beforeAutospacing="0" w:after="0" w:afterAutospacing="0"/>
        <w:textAlignment w:val="baseline"/>
        <w:rPr>
          <w:rFonts w:ascii="Segoe UI" w:hAnsi="Segoe UI" w:cs="Segoe UI"/>
          <w:sz w:val="18"/>
          <w:szCs w:val="18"/>
        </w:rPr>
      </w:pPr>
      <w:r>
        <w:rPr>
          <w:rFonts w:cstheme="minorHAnsi"/>
          <w:noProof/>
        </w:rPr>
        <w:drawing>
          <wp:anchor distT="0" distB="0" distL="114300" distR="114300" simplePos="0" relativeHeight="251661312" behindDoc="0" locked="0" layoutInCell="1" allowOverlap="1" wp14:anchorId="3CE917FF" wp14:editId="554A6CF9">
            <wp:simplePos x="0" y="0"/>
            <wp:positionH relativeFrom="margin">
              <wp:posOffset>5286</wp:posOffset>
            </wp:positionH>
            <wp:positionV relativeFrom="paragraph">
              <wp:posOffset>27489</wp:posOffset>
            </wp:positionV>
            <wp:extent cx="150638" cy="150638"/>
            <wp:effectExtent l="0" t="0" r="1905" b="1905"/>
            <wp:wrapNone/>
            <wp:docPr id="2097812991" name="Picture 209781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812991" name="Picture 20978129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38" cy="150638"/>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rPr>
        <w:t xml:space="preserve">      (850 )573-1327</w:t>
      </w:r>
      <w:r>
        <w:rPr>
          <w:rStyle w:val="eop"/>
          <w:rFonts w:ascii="Calibri" w:hAnsi="Calibri" w:cs="Calibri"/>
        </w:rPr>
        <w:t> </w:t>
      </w:r>
    </w:p>
    <w:p w14:paraId="783AE4E0" w14:textId="77777777" w:rsidR="005D5F2D" w:rsidRDefault="005D5F2D" w:rsidP="005D5F2D">
      <w:pPr>
        <w:pStyle w:val="paragraph"/>
        <w:spacing w:before="0" w:beforeAutospacing="0" w:after="0" w:afterAutospacing="0"/>
        <w:textAlignment w:val="baseline"/>
        <w:rPr>
          <w:rFonts w:ascii="Segoe UI" w:hAnsi="Segoe UI" w:cs="Segoe UI"/>
          <w:sz w:val="18"/>
          <w:szCs w:val="18"/>
        </w:rPr>
      </w:pPr>
      <w:r>
        <w:rPr>
          <w:rFonts w:cstheme="minorHAnsi"/>
          <w:noProof/>
        </w:rPr>
        <w:drawing>
          <wp:anchor distT="0" distB="0" distL="114300" distR="114300" simplePos="0" relativeHeight="251662336" behindDoc="0" locked="0" layoutInCell="1" allowOverlap="1" wp14:anchorId="23437668" wp14:editId="6E224779">
            <wp:simplePos x="0" y="0"/>
            <wp:positionH relativeFrom="margin">
              <wp:posOffset>7928</wp:posOffset>
            </wp:positionH>
            <wp:positionV relativeFrom="paragraph">
              <wp:posOffset>26428</wp:posOffset>
            </wp:positionV>
            <wp:extent cx="150495" cy="150495"/>
            <wp:effectExtent l="0" t="0" r="1905" b="1905"/>
            <wp:wrapNone/>
            <wp:docPr id="1186079688" name="Picture 118607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079688" name="Picture 11860796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rPr>
        <w:t xml:space="preserve">      bassd@jacksoncountyfl.gov</w:t>
      </w:r>
      <w:r>
        <w:rPr>
          <w:rStyle w:val="eop"/>
          <w:rFonts w:ascii="Calibri" w:hAnsi="Calibri" w:cs="Calibri"/>
        </w:rPr>
        <w:t> </w:t>
      </w:r>
    </w:p>
    <w:p w14:paraId="066B7025" w14:textId="2D4796A4" w:rsidR="005D5F2D" w:rsidRDefault="005D5F2D" w:rsidP="005D5F2D">
      <w:pPr>
        <w:pStyle w:val="paragraph"/>
        <w:tabs>
          <w:tab w:val="left" w:pos="2880"/>
        </w:tabs>
        <w:spacing w:before="0" w:beforeAutospacing="0" w:after="0" w:afterAutospacing="0"/>
        <w:textAlignment w:val="baseline"/>
        <w:rPr>
          <w:rStyle w:val="normaltextrun"/>
          <w:rFonts w:ascii="Calibri" w:hAnsi="Calibri" w:cs="Calibri"/>
        </w:rPr>
      </w:pPr>
    </w:p>
    <w:p w14:paraId="62B9FE33" w14:textId="3A8EAF03" w:rsidR="005D5F2D" w:rsidRPr="00301757" w:rsidRDefault="005D5F2D" w:rsidP="005D5F2D">
      <w:pPr>
        <w:pStyle w:val="paragraph"/>
        <w:tabs>
          <w:tab w:val="left" w:pos="2880"/>
        </w:tabs>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rPr>
        <w:t>January</w:t>
      </w:r>
      <w:r w:rsidRPr="00301757">
        <w:rPr>
          <w:rStyle w:val="normaltextrun"/>
          <w:rFonts w:ascii="Calibri" w:hAnsi="Calibri" w:cs="Calibri"/>
          <w:b/>
          <w:bCs/>
        </w:rPr>
        <w:t xml:space="preserve"> </w:t>
      </w:r>
      <w:r w:rsidR="00A965CA">
        <w:rPr>
          <w:rStyle w:val="normaltextrun"/>
          <w:rFonts w:ascii="Calibri" w:hAnsi="Calibri" w:cs="Calibri"/>
          <w:b/>
          <w:bCs/>
        </w:rPr>
        <w:t>9</w:t>
      </w:r>
      <w:r w:rsidRPr="00301757">
        <w:rPr>
          <w:rStyle w:val="normaltextrun"/>
          <w:rFonts w:ascii="Calibri" w:hAnsi="Calibri" w:cs="Calibri"/>
          <w:b/>
          <w:bCs/>
        </w:rPr>
        <w:t>, 202</w:t>
      </w:r>
      <w:r>
        <w:rPr>
          <w:rStyle w:val="normaltextrun"/>
          <w:rFonts w:ascii="Calibri" w:hAnsi="Calibri" w:cs="Calibri"/>
          <w:b/>
          <w:bCs/>
        </w:rPr>
        <w:t>4</w:t>
      </w:r>
    </w:p>
    <w:p w14:paraId="1459E4AA" w14:textId="2A8D86B1" w:rsidR="005D5F2D" w:rsidRDefault="005D5F2D" w:rsidP="005D5F2D">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7A60414" w14:textId="77777777" w:rsidR="005D5F2D" w:rsidRPr="00B731BC" w:rsidRDefault="005D5F2D" w:rsidP="005D5F2D">
      <w:pPr>
        <w:pStyle w:val="paragraph"/>
        <w:spacing w:before="0" w:beforeAutospacing="0" w:after="0" w:afterAutospacing="0"/>
        <w:textAlignment w:val="baseline"/>
        <w:rPr>
          <w:rStyle w:val="normaltextrun"/>
          <w:rFonts w:ascii="Segoe UI" w:hAnsi="Segoe UI" w:cs="Segoe UI"/>
          <w:sz w:val="18"/>
          <w:szCs w:val="18"/>
        </w:rPr>
      </w:pPr>
    </w:p>
    <w:p w14:paraId="16F7678F" w14:textId="67A377DA" w:rsidR="005D5F2D" w:rsidRPr="001C7B0D" w:rsidRDefault="00F45EE5" w:rsidP="005D5F2D">
      <w:pPr>
        <w:pStyle w:val="paragraph"/>
        <w:spacing w:before="0" w:beforeAutospacing="0" w:after="0" w:afterAutospacing="0"/>
        <w:jc w:val="center"/>
        <w:textAlignment w:val="baseline"/>
        <w:rPr>
          <w:rFonts w:ascii="Segoe UI" w:hAnsi="Segoe UI" w:cs="Segoe UI"/>
          <w:color w:val="44546A" w:themeColor="text2"/>
          <w:sz w:val="28"/>
          <w:szCs w:val="28"/>
        </w:rPr>
      </w:pPr>
      <w:r>
        <w:rPr>
          <w:rStyle w:val="normaltextrun"/>
          <w:rFonts w:ascii="Calibri" w:hAnsi="Calibri" w:cs="Calibri"/>
          <w:b/>
          <w:bCs/>
          <w:color w:val="44546A" w:themeColor="text2"/>
          <w:sz w:val="40"/>
          <w:szCs w:val="40"/>
        </w:rPr>
        <w:t>Public Safety Update</w:t>
      </w:r>
    </w:p>
    <w:p w14:paraId="2C4C88D4" w14:textId="7DFBC81B" w:rsidR="005D5F2D" w:rsidRDefault="005D5F2D" w:rsidP="005D5F2D">
      <w:pPr>
        <w:pStyle w:val="paragraph"/>
        <w:spacing w:before="0" w:beforeAutospacing="0" w:after="0" w:afterAutospacing="0"/>
        <w:textAlignment w:val="baseline"/>
        <w:rPr>
          <w:rFonts w:ascii="Segoe UI" w:hAnsi="Segoe UI" w:cs="Segoe UI"/>
          <w:sz w:val="18"/>
          <w:szCs w:val="18"/>
        </w:rPr>
      </w:pPr>
      <w:r>
        <w:rPr>
          <w:rFonts w:ascii="Calibri" w:hAnsi="Calibri" w:cs="Calibri"/>
          <w:b/>
          <w:bCs/>
          <w:noProof/>
          <w:u w:val="single"/>
        </w:rPr>
        <mc:AlternateContent>
          <mc:Choice Requires="wps">
            <w:drawing>
              <wp:anchor distT="0" distB="0" distL="114300" distR="114300" simplePos="0" relativeHeight="251659264" behindDoc="0" locked="0" layoutInCell="1" allowOverlap="1" wp14:anchorId="341CE90A" wp14:editId="7D86E706">
                <wp:simplePos x="0" y="0"/>
                <wp:positionH relativeFrom="margin">
                  <wp:posOffset>0</wp:posOffset>
                </wp:positionH>
                <wp:positionV relativeFrom="paragraph">
                  <wp:posOffset>53340</wp:posOffset>
                </wp:positionV>
                <wp:extent cx="5943600" cy="0"/>
                <wp:effectExtent l="0" t="19050" r="19050" b="19050"/>
                <wp:wrapNone/>
                <wp:docPr id="38" name="Straight Connector 38"/>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CA534" id="Straight Connector 3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2pt" to="4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" strokecolor="#44546a [3215]" strokeweight="2.25pt">
                <v:stroke joinstyle="miter"/>
                <w10:wrap anchorx="margin"/>
              </v:line>
            </w:pict>
          </mc:Fallback>
        </mc:AlternateContent>
      </w:r>
      <w:r>
        <w:rPr>
          <w:rStyle w:val="normaltextrun"/>
          <w:rFonts w:ascii="Calibri" w:hAnsi="Calibri" w:cs="Calibri"/>
        </w:rPr>
        <w:t> </w:t>
      </w:r>
      <w:r>
        <w:rPr>
          <w:rStyle w:val="eop"/>
          <w:rFonts w:ascii="Calibri" w:hAnsi="Calibri" w:cs="Calibri"/>
        </w:rPr>
        <w:t> </w:t>
      </w:r>
    </w:p>
    <w:p w14:paraId="56EC2B5D" w14:textId="77777777" w:rsidR="00F45EE5" w:rsidRPr="00F45EE5" w:rsidRDefault="00F45EE5" w:rsidP="00D75ED7">
      <w:pPr>
        <w:jc w:val="both"/>
        <w:rPr>
          <w:sz w:val="24"/>
          <w:szCs w:val="24"/>
        </w:rPr>
      </w:pPr>
      <w:r w:rsidRPr="00F45EE5">
        <w:rPr>
          <w:sz w:val="24"/>
          <w:szCs w:val="24"/>
        </w:rPr>
        <w:t>Jackson County, FL – In the wake of the recent severe weather event, the Jackson County Board of County Commissioners wishes to update the public and media on the current situation and ongoing emergency response efforts.</w:t>
      </w:r>
    </w:p>
    <w:p w14:paraId="431E794C" w14:textId="46185A8A" w:rsidR="00576B40" w:rsidRPr="00576B40" w:rsidRDefault="00576B40" w:rsidP="00D75ED7">
      <w:pPr>
        <w:jc w:val="both"/>
        <w:rPr>
          <w:b/>
          <w:bCs/>
          <w:sz w:val="24"/>
          <w:szCs w:val="24"/>
          <w:u w:val="single"/>
        </w:rPr>
      </w:pPr>
      <w:r w:rsidRPr="00576B40">
        <w:rPr>
          <w:b/>
          <w:bCs/>
          <w:sz w:val="24"/>
          <w:szCs w:val="24"/>
          <w:u w:val="single"/>
        </w:rPr>
        <w:br/>
      </w:r>
      <w:r w:rsidR="00F45EE5" w:rsidRPr="00F45EE5">
        <w:rPr>
          <w:b/>
          <w:bCs/>
          <w:sz w:val="24"/>
          <w:szCs w:val="24"/>
          <w:u w:val="single"/>
        </w:rPr>
        <w:t>Citizens Information Line Established</w:t>
      </w:r>
    </w:p>
    <w:p w14:paraId="1CDFDF70" w14:textId="7E6350C4" w:rsidR="00F45EE5" w:rsidRPr="00F45EE5" w:rsidRDefault="00F45EE5" w:rsidP="00D75ED7">
      <w:pPr>
        <w:jc w:val="both"/>
        <w:rPr>
          <w:b/>
          <w:bCs/>
          <w:sz w:val="24"/>
          <w:szCs w:val="24"/>
        </w:rPr>
      </w:pPr>
      <w:r w:rsidRPr="00F45EE5">
        <w:rPr>
          <w:sz w:val="24"/>
          <w:szCs w:val="24"/>
        </w:rPr>
        <w:t>A dedicated Citizens Information Line has been activated to assist residents with non-emergency inquiries and information. We encourage citizens to use this line instead of emergency dispatch services, which must remain available for urgent needs.</w:t>
      </w:r>
    </w:p>
    <w:p w14:paraId="538B9857" w14:textId="77777777" w:rsidR="00F45EE5" w:rsidRPr="00F45EE5" w:rsidRDefault="00F45EE5" w:rsidP="00D75ED7">
      <w:pPr>
        <w:jc w:val="both"/>
        <w:rPr>
          <w:b/>
          <w:bCs/>
          <w:color w:val="4472C4" w:themeColor="accent1"/>
          <w:sz w:val="24"/>
          <w:szCs w:val="24"/>
        </w:rPr>
      </w:pPr>
      <w:r w:rsidRPr="00F45EE5">
        <w:rPr>
          <w:b/>
          <w:bCs/>
          <w:color w:val="4472C4" w:themeColor="accent1"/>
          <w:sz w:val="24"/>
          <w:szCs w:val="24"/>
        </w:rPr>
        <w:t>Citizens Line: (850) 718-0020</w:t>
      </w:r>
    </w:p>
    <w:p w14:paraId="2D60147A" w14:textId="2F56455D" w:rsidR="00F45EE5" w:rsidRPr="00F45EE5" w:rsidRDefault="00576B40" w:rsidP="00D75ED7">
      <w:pPr>
        <w:jc w:val="both"/>
        <w:rPr>
          <w:b/>
          <w:bCs/>
          <w:sz w:val="24"/>
          <w:szCs w:val="24"/>
          <w:u w:val="single"/>
        </w:rPr>
      </w:pPr>
      <w:r w:rsidRPr="00576B40">
        <w:rPr>
          <w:b/>
          <w:bCs/>
          <w:sz w:val="24"/>
          <w:szCs w:val="24"/>
          <w:u w:val="single"/>
        </w:rPr>
        <w:br/>
      </w:r>
      <w:r w:rsidR="00F45EE5" w:rsidRPr="00F45EE5">
        <w:rPr>
          <w:b/>
          <w:bCs/>
          <w:sz w:val="24"/>
          <w:szCs w:val="24"/>
          <w:u w:val="single"/>
        </w:rPr>
        <w:t>Update on FL Caverns RV Resort (Formerly Arrowhead)</w:t>
      </w:r>
    </w:p>
    <w:p w14:paraId="59FE621D" w14:textId="77777777" w:rsidR="00F45EE5" w:rsidRPr="00F45EE5" w:rsidRDefault="00F45EE5" w:rsidP="00D75ED7">
      <w:pPr>
        <w:jc w:val="both"/>
        <w:rPr>
          <w:sz w:val="24"/>
          <w:szCs w:val="24"/>
        </w:rPr>
      </w:pPr>
      <w:r w:rsidRPr="00F45EE5">
        <w:rPr>
          <w:sz w:val="24"/>
          <w:szCs w:val="24"/>
        </w:rPr>
        <w:t>Following extensive damage to the FL Caverns RV Resort, our Emergency Response teams have completed a thorough second search of the campground. We want to clarify and confirm that, contrary to social media reports, there are NO reported fatalities. Please rely only on official channels for accurate information.</w:t>
      </w:r>
    </w:p>
    <w:p w14:paraId="0F06CB8E" w14:textId="46BB31E2" w:rsidR="00F45EE5" w:rsidRPr="00F45EE5" w:rsidRDefault="00576B40" w:rsidP="00D75ED7">
      <w:pPr>
        <w:jc w:val="both"/>
        <w:rPr>
          <w:b/>
          <w:bCs/>
          <w:sz w:val="24"/>
          <w:szCs w:val="24"/>
          <w:u w:val="single"/>
        </w:rPr>
      </w:pPr>
      <w:r w:rsidRPr="00576B40">
        <w:rPr>
          <w:b/>
          <w:bCs/>
          <w:sz w:val="24"/>
          <w:szCs w:val="24"/>
          <w:u w:val="single"/>
        </w:rPr>
        <w:br/>
      </w:r>
      <w:r w:rsidR="00F45EE5" w:rsidRPr="00F45EE5">
        <w:rPr>
          <w:b/>
          <w:bCs/>
          <w:sz w:val="24"/>
          <w:szCs w:val="24"/>
          <w:u w:val="single"/>
        </w:rPr>
        <w:t>Public Safety Notice: Road Usage and Downed Power Lines</w:t>
      </w:r>
    </w:p>
    <w:p w14:paraId="12BBB1F9" w14:textId="77777777" w:rsidR="00F45EE5" w:rsidRPr="00F45EE5" w:rsidRDefault="00F45EE5" w:rsidP="00D75ED7">
      <w:pPr>
        <w:jc w:val="both"/>
        <w:rPr>
          <w:sz w:val="24"/>
          <w:szCs w:val="24"/>
        </w:rPr>
      </w:pPr>
      <w:r w:rsidRPr="00F45EE5">
        <w:rPr>
          <w:sz w:val="24"/>
          <w:szCs w:val="24"/>
        </w:rPr>
        <w:t xml:space="preserve">We urge all citizens to </w:t>
      </w:r>
      <w:r w:rsidRPr="00F45EE5">
        <w:rPr>
          <w:b/>
          <w:bCs/>
          <w:sz w:val="24"/>
          <w:szCs w:val="24"/>
        </w:rPr>
        <w:t>STAY OFF THE ROADS</w:t>
      </w:r>
      <w:r w:rsidRPr="00F45EE5">
        <w:rPr>
          <w:sz w:val="24"/>
          <w:szCs w:val="24"/>
        </w:rPr>
        <w:t xml:space="preserve"> to allow unimpeded access for emergency responders. Your cooperation is crucial in facilitating a swift and effective response.</w:t>
      </w:r>
    </w:p>
    <w:p w14:paraId="45A75774" w14:textId="77777777" w:rsidR="00F45EE5" w:rsidRPr="00F45EE5" w:rsidRDefault="00F45EE5" w:rsidP="00D75ED7">
      <w:pPr>
        <w:jc w:val="both"/>
        <w:rPr>
          <w:sz w:val="24"/>
          <w:szCs w:val="24"/>
        </w:rPr>
      </w:pPr>
      <w:r w:rsidRPr="00F45EE5">
        <w:rPr>
          <w:sz w:val="24"/>
          <w:szCs w:val="24"/>
        </w:rPr>
        <w:t>Additionally, we advise extreme caution regarding downed power lines. Many areas are still facing hazards from active and potentially dangerous lines. Please avoid these areas and report any downed lines to the appropriate authorities immediately.</w:t>
      </w:r>
    </w:p>
    <w:p w14:paraId="3FD2C73F" w14:textId="77777777" w:rsidR="00F45EE5" w:rsidRPr="00F45EE5" w:rsidRDefault="00F45EE5" w:rsidP="00D75ED7">
      <w:pPr>
        <w:jc w:val="both"/>
        <w:rPr>
          <w:sz w:val="24"/>
          <w:szCs w:val="24"/>
        </w:rPr>
      </w:pPr>
      <w:r w:rsidRPr="00F45EE5">
        <w:rPr>
          <w:sz w:val="24"/>
          <w:szCs w:val="24"/>
        </w:rPr>
        <w:lastRenderedPageBreak/>
        <w:t>Ongoing Commitment</w:t>
      </w:r>
    </w:p>
    <w:p w14:paraId="14328804" w14:textId="77777777" w:rsidR="00F45EE5" w:rsidRPr="00F45EE5" w:rsidRDefault="00F45EE5" w:rsidP="00D75ED7">
      <w:pPr>
        <w:jc w:val="both"/>
        <w:rPr>
          <w:sz w:val="24"/>
          <w:szCs w:val="24"/>
        </w:rPr>
      </w:pPr>
      <w:r w:rsidRPr="00F45EE5">
        <w:rPr>
          <w:sz w:val="24"/>
          <w:szCs w:val="24"/>
        </w:rPr>
        <w:t>The Jackson County Board of County Commissioners is committed to ensuring the safety and well-being of all its residents. We will continue to provide timely updates as the situation evolves.</w:t>
      </w:r>
    </w:p>
    <w:p w14:paraId="7198C9E8" w14:textId="77777777" w:rsidR="00F45EE5" w:rsidRPr="00F45EE5" w:rsidRDefault="00F45EE5" w:rsidP="00D75ED7">
      <w:pPr>
        <w:jc w:val="both"/>
        <w:rPr>
          <w:sz w:val="24"/>
          <w:szCs w:val="24"/>
        </w:rPr>
      </w:pPr>
      <w:r w:rsidRPr="00F45EE5">
        <w:rPr>
          <w:sz w:val="24"/>
          <w:szCs w:val="24"/>
        </w:rPr>
        <w:t>We thank the community for their continued cooperation and support during these challenging times.</w:t>
      </w:r>
    </w:p>
    <w:p w14:paraId="16A749DB" w14:textId="6D6BE8F4" w:rsidR="00AF4FE0" w:rsidRPr="00AF4FE0" w:rsidRDefault="00AF4FE0" w:rsidP="00AF4FE0">
      <w:pPr>
        <w:jc w:val="center"/>
        <w:rPr>
          <w:b/>
          <w:bCs/>
          <w:sz w:val="36"/>
          <w:szCs w:val="36"/>
        </w:rPr>
      </w:pPr>
      <w:r w:rsidRPr="00AF4FE0">
        <w:rPr>
          <w:b/>
          <w:bCs/>
          <w:sz w:val="36"/>
          <w:szCs w:val="36"/>
        </w:rPr>
        <w:t>###</w:t>
      </w:r>
    </w:p>
    <w:sectPr w:rsidR="00AF4FE0" w:rsidRPr="00AF4FE0" w:rsidSect="005D5F2D">
      <w:headerReference w:type="first" r:id="rId9"/>
      <w:pgSz w:w="12240" w:h="15840"/>
      <w:pgMar w:top="1440" w:right="1440" w:bottom="1440" w:left="1440" w:header="21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7366" w14:textId="77777777" w:rsidR="00F671DA" w:rsidRDefault="00F671DA" w:rsidP="005D5F2D">
      <w:pPr>
        <w:spacing w:after="0" w:line="240" w:lineRule="auto"/>
      </w:pPr>
      <w:r>
        <w:separator/>
      </w:r>
    </w:p>
  </w:endnote>
  <w:endnote w:type="continuationSeparator" w:id="0">
    <w:p w14:paraId="24F2FCA1" w14:textId="77777777" w:rsidR="00F671DA" w:rsidRDefault="00F671DA" w:rsidP="005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B767" w14:textId="77777777" w:rsidR="00F671DA" w:rsidRDefault="00F671DA" w:rsidP="005D5F2D">
      <w:pPr>
        <w:spacing w:after="0" w:line="240" w:lineRule="auto"/>
      </w:pPr>
      <w:r>
        <w:separator/>
      </w:r>
    </w:p>
  </w:footnote>
  <w:footnote w:type="continuationSeparator" w:id="0">
    <w:p w14:paraId="20DFAF7D" w14:textId="77777777" w:rsidR="00F671DA" w:rsidRDefault="00F671DA" w:rsidP="005D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87C" w14:textId="5F2CFBC7" w:rsidR="005D5F2D" w:rsidRPr="005D5F2D" w:rsidRDefault="005D5F2D">
    <w:pPr>
      <w:pStyle w:val="Header"/>
      <w:rPr>
        <w:color w:val="FFFFFF" w:themeColor="background1"/>
      </w:rPr>
    </w:pPr>
    <w:r w:rsidRPr="005D5F2D">
      <w:rPr>
        <w:color w:val="FFFFFF" w:themeColor="background1"/>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2D"/>
    <w:rsid w:val="002D7E8C"/>
    <w:rsid w:val="003078C6"/>
    <w:rsid w:val="004F41AF"/>
    <w:rsid w:val="00576B40"/>
    <w:rsid w:val="005D5F2D"/>
    <w:rsid w:val="006C5FB0"/>
    <w:rsid w:val="00832D49"/>
    <w:rsid w:val="00891F73"/>
    <w:rsid w:val="00A965CA"/>
    <w:rsid w:val="00AF4FE0"/>
    <w:rsid w:val="00C5270E"/>
    <w:rsid w:val="00D75ED7"/>
    <w:rsid w:val="00E736FB"/>
    <w:rsid w:val="00E911CD"/>
    <w:rsid w:val="00EE29E3"/>
    <w:rsid w:val="00F45EE5"/>
    <w:rsid w:val="00F6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07192"/>
  <w15:chartTrackingRefBased/>
  <w15:docId w15:val="{54828DD3-563B-4222-B271-145A5427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45EE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2D"/>
  </w:style>
  <w:style w:type="paragraph" w:styleId="Footer">
    <w:name w:val="footer"/>
    <w:basedOn w:val="Normal"/>
    <w:link w:val="FooterChar"/>
    <w:uiPriority w:val="99"/>
    <w:unhideWhenUsed/>
    <w:rsid w:val="005D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2D"/>
  </w:style>
  <w:style w:type="paragraph" w:customStyle="1" w:styleId="paragraph">
    <w:name w:val="paragraph"/>
    <w:basedOn w:val="Normal"/>
    <w:rsid w:val="005D5F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D5F2D"/>
  </w:style>
  <w:style w:type="character" w:customStyle="1" w:styleId="tabchar">
    <w:name w:val="tabchar"/>
    <w:basedOn w:val="DefaultParagraphFont"/>
    <w:rsid w:val="005D5F2D"/>
  </w:style>
  <w:style w:type="character" w:customStyle="1" w:styleId="eop">
    <w:name w:val="eop"/>
    <w:basedOn w:val="DefaultParagraphFont"/>
    <w:rsid w:val="005D5F2D"/>
  </w:style>
  <w:style w:type="character" w:styleId="Hyperlink">
    <w:name w:val="Hyperlink"/>
    <w:basedOn w:val="DefaultParagraphFont"/>
    <w:uiPriority w:val="99"/>
    <w:unhideWhenUsed/>
    <w:rsid w:val="002D7E8C"/>
    <w:rPr>
      <w:color w:val="0563C1" w:themeColor="hyperlink"/>
      <w:u w:val="single"/>
    </w:rPr>
  </w:style>
  <w:style w:type="character" w:styleId="UnresolvedMention">
    <w:name w:val="Unresolved Mention"/>
    <w:basedOn w:val="DefaultParagraphFont"/>
    <w:uiPriority w:val="99"/>
    <w:semiHidden/>
    <w:unhideWhenUsed/>
    <w:rsid w:val="002D7E8C"/>
    <w:rPr>
      <w:color w:val="605E5C"/>
      <w:shd w:val="clear" w:color="auto" w:fill="E1DFDD"/>
    </w:rPr>
  </w:style>
  <w:style w:type="character" w:customStyle="1" w:styleId="Heading4Char">
    <w:name w:val="Heading 4 Char"/>
    <w:basedOn w:val="DefaultParagraphFont"/>
    <w:link w:val="Heading4"/>
    <w:uiPriority w:val="9"/>
    <w:rsid w:val="00F45EE5"/>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F45E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45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3390">
      <w:bodyDiv w:val="1"/>
      <w:marLeft w:val="0"/>
      <w:marRight w:val="0"/>
      <w:marTop w:val="0"/>
      <w:marBottom w:val="0"/>
      <w:divBdr>
        <w:top w:val="none" w:sz="0" w:space="0" w:color="auto"/>
        <w:left w:val="none" w:sz="0" w:space="0" w:color="auto"/>
        <w:bottom w:val="none" w:sz="0" w:space="0" w:color="auto"/>
        <w:right w:val="none" w:sz="0" w:space="0" w:color="auto"/>
      </w:divBdr>
    </w:div>
    <w:div w:id="939796045">
      <w:bodyDiv w:val="1"/>
      <w:marLeft w:val="0"/>
      <w:marRight w:val="0"/>
      <w:marTop w:val="0"/>
      <w:marBottom w:val="0"/>
      <w:divBdr>
        <w:top w:val="none" w:sz="0" w:space="0" w:color="auto"/>
        <w:left w:val="none" w:sz="0" w:space="0" w:color="auto"/>
        <w:bottom w:val="none" w:sz="0" w:space="0" w:color="auto"/>
        <w:right w:val="none" w:sz="0" w:space="0" w:color="auto"/>
      </w:divBdr>
    </w:div>
    <w:div w:id="1092360598">
      <w:bodyDiv w:val="1"/>
      <w:marLeft w:val="0"/>
      <w:marRight w:val="0"/>
      <w:marTop w:val="0"/>
      <w:marBottom w:val="0"/>
      <w:divBdr>
        <w:top w:val="none" w:sz="0" w:space="0" w:color="auto"/>
        <w:left w:val="none" w:sz="0" w:space="0" w:color="auto"/>
        <w:bottom w:val="none" w:sz="0" w:space="0" w:color="auto"/>
        <w:right w:val="none" w:sz="0" w:space="0" w:color="auto"/>
      </w:divBdr>
    </w:div>
    <w:div w:id="1101335726">
      <w:bodyDiv w:val="1"/>
      <w:marLeft w:val="0"/>
      <w:marRight w:val="0"/>
      <w:marTop w:val="0"/>
      <w:marBottom w:val="0"/>
      <w:divBdr>
        <w:top w:val="none" w:sz="0" w:space="0" w:color="auto"/>
        <w:left w:val="none" w:sz="0" w:space="0" w:color="auto"/>
        <w:bottom w:val="none" w:sz="0" w:space="0" w:color="auto"/>
        <w:right w:val="none" w:sz="0" w:space="0" w:color="auto"/>
      </w:divBdr>
    </w:div>
    <w:div w:id="1716075537">
      <w:bodyDiv w:val="1"/>
      <w:marLeft w:val="0"/>
      <w:marRight w:val="0"/>
      <w:marTop w:val="0"/>
      <w:marBottom w:val="0"/>
      <w:divBdr>
        <w:top w:val="none" w:sz="0" w:space="0" w:color="auto"/>
        <w:left w:val="none" w:sz="0" w:space="0" w:color="auto"/>
        <w:bottom w:val="none" w:sz="0" w:space="0" w:color="auto"/>
        <w:right w:val="none" w:sz="0" w:space="0" w:color="auto"/>
      </w:divBdr>
    </w:div>
    <w:div w:id="1808206635">
      <w:bodyDiv w:val="1"/>
      <w:marLeft w:val="0"/>
      <w:marRight w:val="0"/>
      <w:marTop w:val="0"/>
      <w:marBottom w:val="0"/>
      <w:divBdr>
        <w:top w:val="none" w:sz="0" w:space="0" w:color="auto"/>
        <w:left w:val="none" w:sz="0" w:space="0" w:color="auto"/>
        <w:bottom w:val="none" w:sz="0" w:space="0" w:color="auto"/>
        <w:right w:val="none" w:sz="0" w:space="0" w:color="auto"/>
      </w:divBdr>
    </w:div>
    <w:div w:id="19322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1574</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Bass</dc:creator>
  <cp:keywords/>
  <dc:description/>
  <cp:lastModifiedBy>Dylan Bass</cp:lastModifiedBy>
  <cp:revision>5</cp:revision>
  <dcterms:created xsi:type="dcterms:W3CDTF">2024-01-09T16:53:00Z</dcterms:created>
  <dcterms:modified xsi:type="dcterms:W3CDTF">2024-01-10T21:51:00Z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b01063539ae40aacc426e9425b2edbb6aec6aa3357249584fb02fef050d84059</vt:lpwstr>
  </property>
</Properties>
</file>